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6F912" w14:textId="77777777" w:rsidR="00BC4F99" w:rsidRDefault="00BC4F99" w:rsidP="00BC4F99">
      <w:pPr>
        <w:spacing w:before="2"/>
        <w:ind w:left="1460" w:right="1474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Withdrawal of NSI 13 Washing High Voltage Insulators Using Portable Washing Equipment</w:t>
      </w:r>
    </w:p>
    <w:p w14:paraId="64EDEA13" w14:textId="77777777" w:rsidR="00BC4F99" w:rsidRDefault="00BC4F99" w:rsidP="00BC4F99">
      <w:pPr>
        <w:spacing w:before="2"/>
        <w:ind w:left="1460" w:right="1474"/>
        <w:jc w:val="center"/>
        <w:rPr>
          <w:rFonts w:ascii="Arial" w:hAnsi="Arial" w:cs="Arial"/>
          <w:b/>
          <w:sz w:val="32"/>
        </w:rPr>
      </w:pPr>
    </w:p>
    <w:p w14:paraId="1639C022" w14:textId="77777777" w:rsidR="00BC4F99" w:rsidRDefault="00BC4F99" w:rsidP="00BC4F99">
      <w:pPr>
        <w:spacing w:before="2"/>
        <w:ind w:left="1460" w:right="1474"/>
        <w:jc w:val="center"/>
        <w:rPr>
          <w:rFonts w:ascii="Arial" w:hAnsi="Arial" w:cs="Arial"/>
          <w:b/>
          <w:sz w:val="32"/>
        </w:rPr>
      </w:pPr>
    </w:p>
    <w:p w14:paraId="408C9B0A" w14:textId="2EF37605" w:rsidR="00BC4F99" w:rsidRDefault="00BC4F99" w:rsidP="00B75263">
      <w:pPr>
        <w:ind w:left="142" w:right="217"/>
        <w:jc w:val="both"/>
        <w:rPr>
          <w:rFonts w:ascii="Arial" w:hAnsi="Arial" w:cs="Arial"/>
          <w:sz w:val="28"/>
        </w:rPr>
      </w:pPr>
      <w:r w:rsidRPr="00C93BD4">
        <w:rPr>
          <w:rFonts w:ascii="Arial" w:hAnsi="Arial" w:cs="Arial"/>
          <w:sz w:val="28"/>
        </w:rPr>
        <w:t>From Friday 15</w:t>
      </w:r>
      <w:r w:rsidRPr="00C93BD4">
        <w:rPr>
          <w:rFonts w:ascii="Arial" w:hAnsi="Arial" w:cs="Arial"/>
          <w:sz w:val="28"/>
          <w:vertAlign w:val="superscript"/>
        </w:rPr>
        <w:t>th</w:t>
      </w:r>
      <w:r w:rsidRPr="00C93BD4">
        <w:rPr>
          <w:rFonts w:ascii="Arial" w:hAnsi="Arial" w:cs="Arial"/>
          <w:sz w:val="28"/>
        </w:rPr>
        <w:t xml:space="preserve"> January 2021 “NSI 13 Washing High Voltage Insulators Using Portable Washing Equipment” will be withdrawn from circulation</w:t>
      </w:r>
      <w:r w:rsidR="00210B85">
        <w:rPr>
          <w:rFonts w:ascii="Arial" w:hAnsi="Arial" w:cs="Arial"/>
          <w:sz w:val="28"/>
        </w:rPr>
        <w:t>.</w:t>
      </w:r>
      <w:r w:rsidRPr="00C93BD4">
        <w:rPr>
          <w:rFonts w:ascii="Arial" w:hAnsi="Arial" w:cs="Arial"/>
          <w:sz w:val="28"/>
        </w:rPr>
        <w:t xml:space="preserve"> and replaced by “G3</w:t>
      </w:r>
      <w:r>
        <w:rPr>
          <w:rFonts w:ascii="Arial" w:hAnsi="Arial" w:cs="Arial"/>
          <w:sz w:val="28"/>
        </w:rPr>
        <w:t>/</w:t>
      </w:r>
      <w:r w:rsidRPr="00C93BD4">
        <w:rPr>
          <w:rFonts w:ascii="Arial" w:hAnsi="Arial" w:cs="Arial"/>
          <w:sz w:val="28"/>
        </w:rPr>
        <w:t>30 Washing High Voltage Insulators Using Portable Washing Equipment”.</w:t>
      </w:r>
    </w:p>
    <w:p w14:paraId="6D249B6F" w14:textId="77777777" w:rsidR="00BC4F99" w:rsidRDefault="00BC4F99" w:rsidP="00B75263">
      <w:pPr>
        <w:ind w:left="142" w:right="217"/>
        <w:jc w:val="both"/>
        <w:rPr>
          <w:rFonts w:ascii="Arial" w:hAnsi="Arial" w:cs="Arial"/>
          <w:sz w:val="28"/>
        </w:rPr>
      </w:pPr>
    </w:p>
    <w:p w14:paraId="0C7BD39A" w14:textId="77777777" w:rsidR="00B75263" w:rsidRPr="00C93BD4" w:rsidRDefault="00B75263" w:rsidP="00B75263">
      <w:pPr>
        <w:ind w:left="142" w:right="217"/>
        <w:jc w:val="both"/>
        <w:rPr>
          <w:rFonts w:ascii="Arial" w:hAnsi="Arial" w:cs="Arial"/>
          <w:sz w:val="28"/>
        </w:rPr>
      </w:pPr>
      <w:r w:rsidRPr="00C93BD4">
        <w:rPr>
          <w:rFonts w:ascii="Arial" w:hAnsi="Arial" w:cs="Arial"/>
          <w:sz w:val="28"/>
        </w:rPr>
        <w:t>For individuals who hold in date NSI 13 authorisations, please be aware that from Friday 15</w:t>
      </w:r>
      <w:r w:rsidRPr="00C93BD4">
        <w:rPr>
          <w:rFonts w:ascii="Arial" w:hAnsi="Arial" w:cs="Arial"/>
          <w:sz w:val="28"/>
          <w:vertAlign w:val="superscript"/>
        </w:rPr>
        <w:t>th</w:t>
      </w:r>
      <w:r w:rsidRPr="00C93BD4">
        <w:rPr>
          <w:rFonts w:ascii="Arial" w:hAnsi="Arial" w:cs="Arial"/>
          <w:sz w:val="28"/>
        </w:rPr>
        <w:t xml:space="preserve"> January 2021 these will no longer be valid.</w:t>
      </w:r>
    </w:p>
    <w:p w14:paraId="306BD222" w14:textId="77777777" w:rsidR="00BC4F99" w:rsidRPr="00C93BD4" w:rsidRDefault="00BC4F99" w:rsidP="00BC4F99">
      <w:pPr>
        <w:ind w:left="142" w:right="217"/>
        <w:jc w:val="both"/>
        <w:rPr>
          <w:rFonts w:ascii="Arial" w:hAnsi="Arial" w:cs="Arial"/>
          <w:sz w:val="28"/>
        </w:rPr>
      </w:pPr>
    </w:p>
    <w:p w14:paraId="33692FE7" w14:textId="77777777" w:rsidR="00BC4F99" w:rsidRPr="00C93BD4" w:rsidRDefault="00BC4F99" w:rsidP="00BC4F99">
      <w:pPr>
        <w:spacing w:before="2"/>
        <w:ind w:left="1460" w:right="1474"/>
        <w:rPr>
          <w:rFonts w:ascii="Arial" w:hAnsi="Arial" w:cs="Arial"/>
          <w:b/>
          <w:sz w:val="32"/>
        </w:rPr>
      </w:pPr>
    </w:p>
    <w:p w14:paraId="655F8AAE" w14:textId="77777777" w:rsidR="00427DA7" w:rsidRDefault="00427DA7">
      <w:bookmarkStart w:id="0" w:name="_GoBack"/>
      <w:bookmarkEnd w:id="0"/>
    </w:p>
    <w:sectPr w:rsidR="00427DA7" w:rsidSect="008E71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F99"/>
    <w:rsid w:val="00210B85"/>
    <w:rsid w:val="00427DA7"/>
    <w:rsid w:val="008E711E"/>
    <w:rsid w:val="00B75263"/>
    <w:rsid w:val="00BC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A7509"/>
  <w15:chartTrackingRefBased/>
  <w15:docId w15:val="{17BAD2A4-E86A-419C-B566-0BECF817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4F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E1A5A33B347844B4ED484330DBE721" ma:contentTypeVersion="13" ma:contentTypeDescription="Create a new document." ma:contentTypeScope="" ma:versionID="288aa6cb89c8d7f40034ae9a9222c8a5">
  <xsd:schema xmlns:xsd="http://www.w3.org/2001/XMLSchema" xmlns:xs="http://www.w3.org/2001/XMLSchema" xmlns:p="http://schemas.microsoft.com/office/2006/metadata/properties" xmlns:ns3="8c7c00a5-eb39-49fd-b58c-147a0973ceb4" xmlns:ns4="7cf3313f-a311-4d92-b29c-b3cfb1868cf8" targetNamespace="http://schemas.microsoft.com/office/2006/metadata/properties" ma:root="true" ma:fieldsID="6e2da7e8361ad4184b77890dc0eb81ec" ns3:_="" ns4:_="">
    <xsd:import namespace="8c7c00a5-eb39-49fd-b58c-147a0973ceb4"/>
    <xsd:import namespace="7cf3313f-a311-4d92-b29c-b3cfb1868c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c00a5-eb39-49fd-b58c-147a0973ce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3313f-a311-4d92-b29c-b3cfb1868cf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918618-90B3-43F7-88C1-82640907D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7c00a5-eb39-49fd-b58c-147a0973ceb4"/>
    <ds:schemaRef ds:uri="7cf3313f-a311-4d92-b29c-b3cfb1868c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5BC32C-6B29-43EE-90FE-9AFA7EADEE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14CB27-F236-4A8D-A272-499328C381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Nichola</dc:creator>
  <cp:keywords/>
  <dc:description/>
  <cp:lastModifiedBy>Robinson, Nichola</cp:lastModifiedBy>
  <cp:revision>3</cp:revision>
  <dcterms:created xsi:type="dcterms:W3CDTF">2021-01-14T14:25:00Z</dcterms:created>
  <dcterms:modified xsi:type="dcterms:W3CDTF">2021-01-14T14:28:00Z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0x01010027E1A5A33B347844B4ED484330DBE721</vt:lpwstr>
  </property>
</Properties>
</file>