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0C2" w:rsidRPr="003D61B1" w:rsidRDefault="000F70C2" w:rsidP="000657FA">
      <w:pPr>
        <w:spacing w:after="120"/>
        <w:jc w:val="center"/>
        <w:rPr>
          <w:rFonts w:ascii="Verdana" w:hAnsi="Verdana"/>
          <w:b/>
          <w:color w:val="0070C0"/>
          <w:sz w:val="28"/>
        </w:rPr>
      </w:pPr>
      <w:r w:rsidRPr="003D61B1">
        <w:rPr>
          <w:rFonts w:ascii="Verdana" w:hAnsi="Verdana"/>
          <w:b/>
          <w:color w:val="0070C0"/>
          <w:sz w:val="28"/>
        </w:rPr>
        <w:t xml:space="preserve">National Grid Electricity </w:t>
      </w:r>
      <w:bookmarkStart w:id="0" w:name="_GoBack"/>
      <w:r w:rsidR="003D61B1">
        <w:rPr>
          <w:rFonts w:ascii="Verdana" w:hAnsi="Verdana"/>
          <w:b/>
          <w:color w:val="0070C0"/>
          <w:sz w:val="28"/>
        </w:rPr>
        <w:t>NIC 2015</w:t>
      </w:r>
      <w:r w:rsidRPr="003D61B1">
        <w:rPr>
          <w:rFonts w:ascii="Verdana" w:hAnsi="Verdana"/>
          <w:b/>
          <w:color w:val="0070C0"/>
          <w:sz w:val="28"/>
        </w:rPr>
        <w:t xml:space="preserve"> Project Proposal</w:t>
      </w:r>
      <w:bookmarkEnd w:id="0"/>
    </w:p>
    <w:tbl>
      <w:tblPr>
        <w:tblStyle w:val="TableGrid"/>
        <w:tblW w:w="11341" w:type="dxa"/>
        <w:tblInd w:w="-31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3"/>
        <w:gridCol w:w="2214"/>
        <w:gridCol w:w="3031"/>
        <w:gridCol w:w="1984"/>
        <w:gridCol w:w="709"/>
      </w:tblGrid>
      <w:tr w:rsidR="00663E13" w:rsidRPr="000F5519" w:rsidTr="003D61B1">
        <w:tc>
          <w:tcPr>
            <w:tcW w:w="11341" w:type="dxa"/>
            <w:gridSpan w:val="5"/>
            <w:shd w:val="clear" w:color="auto" w:fill="FFFFCC"/>
          </w:tcPr>
          <w:p w:rsidR="00663E13" w:rsidRPr="003D61B1" w:rsidRDefault="00663E13">
            <w:pPr>
              <w:rPr>
                <w:rFonts w:ascii="Verdana" w:hAnsi="Verdana"/>
                <w:b/>
                <w:color w:val="0070C0"/>
                <w:sz w:val="20"/>
              </w:rPr>
            </w:pPr>
            <w:r w:rsidRPr="003D61B1">
              <w:rPr>
                <w:rFonts w:ascii="Verdana" w:hAnsi="Verdana"/>
                <w:b/>
                <w:color w:val="0070C0"/>
                <w:sz w:val="20"/>
              </w:rPr>
              <w:t>Project title</w:t>
            </w:r>
          </w:p>
        </w:tc>
      </w:tr>
      <w:tr w:rsidR="00663E13" w:rsidRPr="000F5519" w:rsidTr="003D61B1">
        <w:tc>
          <w:tcPr>
            <w:tcW w:w="11341" w:type="dxa"/>
            <w:gridSpan w:val="5"/>
          </w:tcPr>
          <w:p w:rsidR="00663E13" w:rsidRDefault="00663E13">
            <w:pPr>
              <w:rPr>
                <w:rFonts w:ascii="Verdana" w:hAnsi="Verdana"/>
                <w:sz w:val="20"/>
              </w:rPr>
            </w:pPr>
          </w:p>
          <w:p w:rsidR="000657FA" w:rsidRPr="003D61B1" w:rsidRDefault="000657FA">
            <w:pPr>
              <w:rPr>
                <w:rFonts w:ascii="Verdana" w:hAnsi="Verdana"/>
                <w:sz w:val="20"/>
              </w:rPr>
            </w:pPr>
          </w:p>
        </w:tc>
      </w:tr>
      <w:tr w:rsidR="00663E13" w:rsidRPr="000F5519" w:rsidTr="003D61B1">
        <w:tc>
          <w:tcPr>
            <w:tcW w:w="11341" w:type="dxa"/>
            <w:gridSpan w:val="5"/>
            <w:shd w:val="clear" w:color="auto" w:fill="FFFFCC"/>
          </w:tcPr>
          <w:p w:rsidR="00663E13" w:rsidRPr="003D61B1" w:rsidRDefault="00663E13">
            <w:pPr>
              <w:rPr>
                <w:rFonts w:ascii="Verdana" w:hAnsi="Verdana"/>
                <w:b/>
                <w:color w:val="0070C0"/>
                <w:sz w:val="20"/>
              </w:rPr>
            </w:pPr>
            <w:r w:rsidRPr="003D61B1">
              <w:rPr>
                <w:rFonts w:ascii="Verdana" w:hAnsi="Verdana"/>
                <w:b/>
                <w:color w:val="0070C0"/>
                <w:sz w:val="20"/>
              </w:rPr>
              <w:t>Project Summary</w:t>
            </w:r>
          </w:p>
        </w:tc>
      </w:tr>
      <w:tr w:rsidR="00663E13" w:rsidRPr="000F5519" w:rsidTr="003D61B1">
        <w:tc>
          <w:tcPr>
            <w:tcW w:w="11341" w:type="dxa"/>
            <w:gridSpan w:val="5"/>
          </w:tcPr>
          <w:p w:rsidR="00663E13" w:rsidRPr="003D61B1" w:rsidRDefault="00663E13">
            <w:pPr>
              <w:rPr>
                <w:rFonts w:ascii="Verdana" w:hAnsi="Verdana"/>
                <w:sz w:val="20"/>
              </w:rPr>
            </w:pPr>
          </w:p>
          <w:p w:rsidR="00663E13" w:rsidRPr="003D61B1" w:rsidRDefault="00663E13">
            <w:pPr>
              <w:rPr>
                <w:rFonts w:ascii="Verdana" w:hAnsi="Verdana"/>
                <w:sz w:val="20"/>
              </w:rPr>
            </w:pPr>
          </w:p>
          <w:p w:rsidR="00663E13" w:rsidRPr="003D61B1" w:rsidRDefault="00663E13">
            <w:pPr>
              <w:rPr>
                <w:rFonts w:ascii="Verdana" w:hAnsi="Verdana"/>
                <w:sz w:val="20"/>
              </w:rPr>
            </w:pPr>
          </w:p>
          <w:p w:rsidR="00663E13" w:rsidRPr="003D61B1" w:rsidRDefault="00663E13">
            <w:pPr>
              <w:rPr>
                <w:rFonts w:ascii="Verdana" w:hAnsi="Verdana"/>
                <w:sz w:val="20"/>
              </w:rPr>
            </w:pPr>
          </w:p>
          <w:p w:rsidR="00663E13" w:rsidRDefault="00663E13">
            <w:pPr>
              <w:rPr>
                <w:rFonts w:ascii="Verdana" w:hAnsi="Verdana"/>
                <w:sz w:val="20"/>
              </w:rPr>
            </w:pPr>
          </w:p>
          <w:p w:rsidR="000657FA" w:rsidRPr="003D61B1" w:rsidRDefault="000657FA">
            <w:pPr>
              <w:rPr>
                <w:rFonts w:ascii="Verdana" w:hAnsi="Verdana"/>
                <w:sz w:val="20"/>
              </w:rPr>
            </w:pPr>
          </w:p>
          <w:p w:rsidR="00663E13" w:rsidRPr="003D61B1" w:rsidRDefault="00663E13">
            <w:pPr>
              <w:rPr>
                <w:rFonts w:ascii="Verdana" w:hAnsi="Verdana"/>
                <w:sz w:val="20"/>
              </w:rPr>
            </w:pPr>
          </w:p>
        </w:tc>
      </w:tr>
      <w:tr w:rsidR="00663E13" w:rsidRPr="000F5519" w:rsidTr="003D61B1">
        <w:tc>
          <w:tcPr>
            <w:tcW w:w="11341" w:type="dxa"/>
            <w:gridSpan w:val="5"/>
            <w:shd w:val="clear" w:color="auto" w:fill="FFFFCC"/>
          </w:tcPr>
          <w:p w:rsidR="00663E13" w:rsidRPr="003D61B1" w:rsidRDefault="000F5519">
            <w:pPr>
              <w:rPr>
                <w:rFonts w:ascii="Verdana" w:hAnsi="Verdana"/>
                <w:b/>
                <w:color w:val="0070C0"/>
                <w:sz w:val="20"/>
              </w:rPr>
            </w:pPr>
            <w:r w:rsidRPr="003D61B1">
              <w:rPr>
                <w:rFonts w:ascii="Verdana" w:hAnsi="Verdana"/>
                <w:b/>
                <w:color w:val="0070C0"/>
                <w:sz w:val="20"/>
              </w:rPr>
              <w:t>Estimated Project funding</w:t>
            </w:r>
          </w:p>
        </w:tc>
      </w:tr>
      <w:tr w:rsidR="000F5519" w:rsidRPr="000F5519" w:rsidTr="003D61B1">
        <w:tc>
          <w:tcPr>
            <w:tcW w:w="3403" w:type="dxa"/>
            <w:shd w:val="clear" w:color="auto" w:fill="FFFFCC"/>
          </w:tcPr>
          <w:p w:rsidR="000F5519" w:rsidRPr="003D61B1" w:rsidRDefault="000F5519">
            <w:pPr>
              <w:rPr>
                <w:rFonts w:ascii="Verdana" w:hAnsi="Verdana"/>
                <w:b/>
                <w:color w:val="0070C0"/>
                <w:sz w:val="20"/>
              </w:rPr>
            </w:pPr>
            <w:r w:rsidRPr="003D61B1">
              <w:rPr>
                <w:rFonts w:ascii="Verdana" w:hAnsi="Verdana"/>
                <w:b/>
                <w:color w:val="0070C0"/>
                <w:sz w:val="20"/>
              </w:rPr>
              <w:t>Total Project Cost</w:t>
            </w:r>
          </w:p>
        </w:tc>
        <w:tc>
          <w:tcPr>
            <w:tcW w:w="2214" w:type="dxa"/>
          </w:tcPr>
          <w:p w:rsidR="000F5519" w:rsidRPr="003D61B1" w:rsidRDefault="000F551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031" w:type="dxa"/>
            <w:shd w:val="clear" w:color="auto" w:fill="FFFFCC"/>
          </w:tcPr>
          <w:p w:rsidR="000F5519" w:rsidRPr="003D61B1" w:rsidRDefault="000F5519">
            <w:pPr>
              <w:rPr>
                <w:rFonts w:ascii="Verdana" w:hAnsi="Verdana"/>
                <w:b/>
                <w:color w:val="0070C0"/>
                <w:sz w:val="20"/>
              </w:rPr>
            </w:pPr>
            <w:r w:rsidRPr="003D61B1">
              <w:rPr>
                <w:rFonts w:ascii="Verdana" w:hAnsi="Verdana"/>
                <w:b/>
                <w:color w:val="0070C0"/>
                <w:sz w:val="20"/>
              </w:rPr>
              <w:t>Proposed contribution</w:t>
            </w:r>
          </w:p>
        </w:tc>
        <w:tc>
          <w:tcPr>
            <w:tcW w:w="2693" w:type="dxa"/>
            <w:gridSpan w:val="2"/>
          </w:tcPr>
          <w:p w:rsidR="000F5519" w:rsidRPr="003D61B1" w:rsidRDefault="000F5519">
            <w:pPr>
              <w:rPr>
                <w:rFonts w:ascii="Verdana" w:hAnsi="Verdana"/>
                <w:sz w:val="20"/>
              </w:rPr>
            </w:pPr>
          </w:p>
        </w:tc>
      </w:tr>
      <w:tr w:rsidR="000F5519" w:rsidRPr="000F5519" w:rsidTr="003D61B1">
        <w:tc>
          <w:tcPr>
            <w:tcW w:w="11341" w:type="dxa"/>
            <w:gridSpan w:val="5"/>
            <w:shd w:val="clear" w:color="auto" w:fill="FFFFCC"/>
          </w:tcPr>
          <w:p w:rsidR="00663E13" w:rsidRPr="003D61B1" w:rsidRDefault="000F5519">
            <w:pPr>
              <w:rPr>
                <w:rFonts w:ascii="Verdana" w:hAnsi="Verdana"/>
                <w:b/>
                <w:color w:val="0070C0"/>
                <w:sz w:val="20"/>
              </w:rPr>
            </w:pPr>
            <w:r w:rsidRPr="003D61B1">
              <w:rPr>
                <w:rFonts w:ascii="Verdana" w:hAnsi="Verdana"/>
                <w:b/>
                <w:color w:val="0070C0"/>
                <w:sz w:val="20"/>
              </w:rPr>
              <w:t>Specific Requirements</w:t>
            </w:r>
          </w:p>
        </w:tc>
      </w:tr>
      <w:tr w:rsidR="000F5519" w:rsidRPr="000F5519" w:rsidTr="003D61B1">
        <w:trPr>
          <w:trHeight w:val="438"/>
        </w:trPr>
        <w:tc>
          <w:tcPr>
            <w:tcW w:w="10632" w:type="dxa"/>
            <w:gridSpan w:val="4"/>
          </w:tcPr>
          <w:p w:rsidR="000F5519" w:rsidRPr="003D61B1" w:rsidRDefault="000F5519">
            <w:pPr>
              <w:rPr>
                <w:rFonts w:ascii="Verdana" w:hAnsi="Verdana"/>
                <w:sz w:val="18"/>
              </w:rPr>
            </w:pPr>
            <w:r w:rsidRPr="003D61B1">
              <w:rPr>
                <w:rFonts w:ascii="Verdana" w:hAnsi="Verdana"/>
                <w:sz w:val="18"/>
              </w:rPr>
              <w:t>A specific piece of new (i.e. unproven in GB) equipment (including control and communications systems and/or software)</w:t>
            </w:r>
          </w:p>
        </w:tc>
        <w:tc>
          <w:tcPr>
            <w:tcW w:w="709" w:type="dxa"/>
          </w:tcPr>
          <w:p w:rsidR="000F5519" w:rsidRPr="000F5519" w:rsidRDefault="000F5519">
            <w:pPr>
              <w:rPr>
                <w:rFonts w:ascii="Verdana" w:hAnsi="Verdana"/>
              </w:rPr>
            </w:pPr>
          </w:p>
        </w:tc>
      </w:tr>
      <w:tr w:rsidR="000F5519" w:rsidRPr="000F5519" w:rsidTr="003D61B1">
        <w:trPr>
          <w:trHeight w:val="438"/>
        </w:trPr>
        <w:tc>
          <w:tcPr>
            <w:tcW w:w="10632" w:type="dxa"/>
            <w:gridSpan w:val="4"/>
          </w:tcPr>
          <w:p w:rsidR="000F5519" w:rsidRPr="003D61B1" w:rsidRDefault="000F5519">
            <w:pPr>
              <w:rPr>
                <w:rFonts w:ascii="Verdana" w:hAnsi="Verdana"/>
                <w:sz w:val="18"/>
              </w:rPr>
            </w:pPr>
            <w:r w:rsidRPr="003D61B1">
              <w:rPr>
                <w:rFonts w:ascii="Verdana" w:hAnsi="Verdana"/>
                <w:sz w:val="18"/>
              </w:rPr>
              <w:t>A specific novel arrangement or application of existing gas transmission and/or distribution equipment (including control and communications systems software)</w:t>
            </w:r>
          </w:p>
        </w:tc>
        <w:tc>
          <w:tcPr>
            <w:tcW w:w="709" w:type="dxa"/>
          </w:tcPr>
          <w:p w:rsidR="000F5519" w:rsidRPr="000F5519" w:rsidRDefault="000F5519">
            <w:pPr>
              <w:rPr>
                <w:rFonts w:ascii="Verdana" w:hAnsi="Verdana"/>
              </w:rPr>
            </w:pPr>
          </w:p>
        </w:tc>
      </w:tr>
      <w:tr w:rsidR="000F5519" w:rsidRPr="000F5519" w:rsidTr="003D61B1">
        <w:trPr>
          <w:trHeight w:val="438"/>
        </w:trPr>
        <w:tc>
          <w:tcPr>
            <w:tcW w:w="10632" w:type="dxa"/>
            <w:gridSpan w:val="4"/>
          </w:tcPr>
          <w:p w:rsidR="000F5519" w:rsidRPr="003D61B1" w:rsidRDefault="000F5519">
            <w:pPr>
              <w:rPr>
                <w:rFonts w:ascii="Verdana" w:hAnsi="Verdana"/>
                <w:sz w:val="18"/>
              </w:rPr>
            </w:pPr>
            <w:r w:rsidRPr="003D61B1">
              <w:rPr>
                <w:rFonts w:ascii="Verdana" w:hAnsi="Verdana"/>
                <w:sz w:val="18"/>
              </w:rPr>
              <w:t>A specific novel operational practice directly related to the operation of the gas transportation system</w:t>
            </w:r>
          </w:p>
        </w:tc>
        <w:tc>
          <w:tcPr>
            <w:tcW w:w="709" w:type="dxa"/>
          </w:tcPr>
          <w:p w:rsidR="000F5519" w:rsidRPr="000F5519" w:rsidRDefault="000F5519">
            <w:pPr>
              <w:rPr>
                <w:rFonts w:ascii="Verdana" w:hAnsi="Verdana"/>
              </w:rPr>
            </w:pPr>
          </w:p>
        </w:tc>
      </w:tr>
      <w:tr w:rsidR="000F5519" w:rsidRPr="000F5519" w:rsidTr="003D61B1">
        <w:trPr>
          <w:trHeight w:val="438"/>
        </w:trPr>
        <w:tc>
          <w:tcPr>
            <w:tcW w:w="10632" w:type="dxa"/>
            <w:gridSpan w:val="4"/>
          </w:tcPr>
          <w:p w:rsidR="000F5519" w:rsidRPr="003D61B1" w:rsidRDefault="000F5519">
            <w:pPr>
              <w:rPr>
                <w:rFonts w:ascii="Verdana" w:hAnsi="Verdana"/>
                <w:sz w:val="18"/>
              </w:rPr>
            </w:pPr>
            <w:r w:rsidRPr="003D61B1">
              <w:rPr>
                <w:rFonts w:ascii="Verdana" w:hAnsi="Verdana"/>
                <w:sz w:val="18"/>
              </w:rPr>
              <w:t>A specific novel commercial arrangement</w:t>
            </w:r>
          </w:p>
          <w:p w:rsidR="000F5519" w:rsidRPr="003D61B1" w:rsidRDefault="000F5519">
            <w:pPr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</w:tcPr>
          <w:p w:rsidR="000F5519" w:rsidRPr="000F5519" w:rsidRDefault="000F5519">
            <w:pPr>
              <w:rPr>
                <w:rFonts w:ascii="Verdana" w:hAnsi="Verdana"/>
              </w:rPr>
            </w:pPr>
          </w:p>
        </w:tc>
      </w:tr>
      <w:tr w:rsidR="000F5519" w:rsidRPr="000F5519" w:rsidTr="003D61B1">
        <w:tc>
          <w:tcPr>
            <w:tcW w:w="11341" w:type="dxa"/>
            <w:gridSpan w:val="5"/>
            <w:shd w:val="clear" w:color="auto" w:fill="FFFFCC"/>
          </w:tcPr>
          <w:p w:rsidR="000F5519" w:rsidRPr="003D61B1" w:rsidRDefault="007C2CBB">
            <w:pPr>
              <w:rPr>
                <w:rFonts w:ascii="Verdana" w:hAnsi="Verdana"/>
                <w:b/>
                <w:sz w:val="20"/>
                <w:szCs w:val="20"/>
              </w:rPr>
            </w:pPr>
            <w:r w:rsidRPr="003D61B1">
              <w:rPr>
                <w:rFonts w:ascii="Verdana" w:hAnsi="Verdana"/>
                <w:b/>
                <w:color w:val="0070C0"/>
                <w:sz w:val="20"/>
                <w:szCs w:val="20"/>
              </w:rPr>
              <w:t>Accelerate the development of a low carbon energy sector and/or deliver environmental benefits while having the potential to deliver net financial benefits to existing and/or future network customers</w:t>
            </w:r>
          </w:p>
        </w:tc>
      </w:tr>
      <w:tr w:rsidR="000F5519" w:rsidRPr="003D61B1" w:rsidTr="003D61B1">
        <w:tc>
          <w:tcPr>
            <w:tcW w:w="11341" w:type="dxa"/>
            <w:gridSpan w:val="5"/>
          </w:tcPr>
          <w:p w:rsidR="000F5519" w:rsidRPr="003D61B1" w:rsidRDefault="000F5519">
            <w:pPr>
              <w:rPr>
                <w:rFonts w:ascii="Verdana" w:hAnsi="Verdana"/>
                <w:sz w:val="20"/>
                <w:szCs w:val="20"/>
              </w:rPr>
            </w:pPr>
          </w:p>
          <w:p w:rsidR="007C2CBB" w:rsidRPr="003D61B1" w:rsidRDefault="007C2CBB">
            <w:pPr>
              <w:rPr>
                <w:rFonts w:ascii="Verdana" w:hAnsi="Verdana"/>
                <w:sz w:val="20"/>
                <w:szCs w:val="20"/>
              </w:rPr>
            </w:pPr>
          </w:p>
          <w:p w:rsidR="007C2CBB" w:rsidRPr="003D61B1" w:rsidRDefault="007C2CBB">
            <w:pPr>
              <w:rPr>
                <w:rFonts w:ascii="Verdana" w:hAnsi="Verdana"/>
                <w:sz w:val="20"/>
                <w:szCs w:val="20"/>
              </w:rPr>
            </w:pPr>
          </w:p>
          <w:p w:rsidR="007C2CBB" w:rsidRPr="003D61B1" w:rsidRDefault="007C2CBB">
            <w:pPr>
              <w:rPr>
                <w:rFonts w:ascii="Verdana" w:hAnsi="Verdana"/>
                <w:sz w:val="20"/>
                <w:szCs w:val="20"/>
              </w:rPr>
            </w:pPr>
          </w:p>
          <w:p w:rsidR="007C2CBB" w:rsidRPr="003D61B1" w:rsidRDefault="007C2CB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F5519" w:rsidRPr="000F5519" w:rsidTr="003D61B1">
        <w:trPr>
          <w:cantSplit/>
        </w:trPr>
        <w:tc>
          <w:tcPr>
            <w:tcW w:w="11341" w:type="dxa"/>
            <w:gridSpan w:val="5"/>
            <w:shd w:val="clear" w:color="auto" w:fill="FFFFCC"/>
          </w:tcPr>
          <w:p w:rsidR="000F5519" w:rsidRPr="003D61B1" w:rsidRDefault="007C2CBB">
            <w:pPr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3D61B1">
              <w:rPr>
                <w:rFonts w:ascii="Verdana" w:hAnsi="Verdana"/>
                <w:b/>
                <w:color w:val="0070C0"/>
                <w:sz w:val="20"/>
                <w:szCs w:val="20"/>
              </w:rPr>
              <w:t>Deliver value for money for electricity customers</w:t>
            </w:r>
          </w:p>
        </w:tc>
      </w:tr>
      <w:tr w:rsidR="000F5519" w:rsidRPr="000F5519" w:rsidTr="003D61B1">
        <w:trPr>
          <w:cantSplit/>
        </w:trPr>
        <w:tc>
          <w:tcPr>
            <w:tcW w:w="11341" w:type="dxa"/>
            <w:gridSpan w:val="5"/>
          </w:tcPr>
          <w:p w:rsidR="000F5519" w:rsidRPr="003D61B1" w:rsidRDefault="000F5519">
            <w:pPr>
              <w:rPr>
                <w:rFonts w:ascii="Verdana" w:hAnsi="Verdana"/>
                <w:sz w:val="20"/>
                <w:szCs w:val="20"/>
              </w:rPr>
            </w:pPr>
          </w:p>
          <w:p w:rsidR="003D61B1" w:rsidRPr="003D61B1" w:rsidRDefault="003D61B1">
            <w:pPr>
              <w:rPr>
                <w:rFonts w:ascii="Verdana" w:hAnsi="Verdana"/>
                <w:sz w:val="20"/>
                <w:szCs w:val="20"/>
              </w:rPr>
            </w:pPr>
          </w:p>
          <w:p w:rsidR="007C2CBB" w:rsidRPr="003D61B1" w:rsidRDefault="007C2CBB">
            <w:pPr>
              <w:rPr>
                <w:rFonts w:ascii="Verdana" w:hAnsi="Verdana"/>
                <w:sz w:val="20"/>
                <w:szCs w:val="20"/>
              </w:rPr>
            </w:pPr>
          </w:p>
          <w:p w:rsidR="007C2CBB" w:rsidRPr="003D61B1" w:rsidRDefault="007C2CBB">
            <w:pPr>
              <w:rPr>
                <w:rFonts w:ascii="Verdana" w:hAnsi="Verdana"/>
                <w:sz w:val="20"/>
                <w:szCs w:val="20"/>
              </w:rPr>
            </w:pPr>
          </w:p>
          <w:p w:rsidR="007C2CBB" w:rsidRPr="003D61B1" w:rsidRDefault="007C2CB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F5519" w:rsidRPr="000F5519" w:rsidTr="003D61B1">
        <w:tc>
          <w:tcPr>
            <w:tcW w:w="11341" w:type="dxa"/>
            <w:gridSpan w:val="5"/>
            <w:shd w:val="clear" w:color="auto" w:fill="FFFFCC"/>
          </w:tcPr>
          <w:p w:rsidR="000F5519" w:rsidRPr="003D61B1" w:rsidRDefault="007C2CBB">
            <w:pPr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3D61B1">
              <w:rPr>
                <w:rFonts w:ascii="Verdana" w:hAnsi="Verdana"/>
                <w:b/>
                <w:color w:val="0070C0"/>
                <w:sz w:val="20"/>
                <w:szCs w:val="20"/>
              </w:rPr>
              <w:t>Create knowledge that can be shared across energy networks in Great Britain (GB) or create opportunities for roll-out across a significant proportion of GB networks</w:t>
            </w:r>
          </w:p>
        </w:tc>
      </w:tr>
      <w:tr w:rsidR="000F5519" w:rsidRPr="000F5519" w:rsidTr="003D61B1">
        <w:tc>
          <w:tcPr>
            <w:tcW w:w="11341" w:type="dxa"/>
            <w:gridSpan w:val="5"/>
          </w:tcPr>
          <w:p w:rsidR="000F5519" w:rsidRPr="003D61B1" w:rsidRDefault="000F5519">
            <w:pPr>
              <w:rPr>
                <w:rFonts w:ascii="Verdana" w:hAnsi="Verdana"/>
                <w:sz w:val="20"/>
                <w:szCs w:val="20"/>
              </w:rPr>
            </w:pPr>
          </w:p>
          <w:p w:rsidR="007C2CBB" w:rsidRPr="003D61B1" w:rsidRDefault="007C2CBB">
            <w:pPr>
              <w:rPr>
                <w:rFonts w:ascii="Verdana" w:hAnsi="Verdana"/>
                <w:sz w:val="20"/>
                <w:szCs w:val="20"/>
              </w:rPr>
            </w:pPr>
          </w:p>
          <w:p w:rsidR="007C2CBB" w:rsidRPr="003D61B1" w:rsidRDefault="007C2CBB">
            <w:pPr>
              <w:rPr>
                <w:rFonts w:ascii="Verdana" w:hAnsi="Verdana"/>
                <w:sz w:val="20"/>
                <w:szCs w:val="20"/>
              </w:rPr>
            </w:pPr>
          </w:p>
          <w:p w:rsidR="007C2CBB" w:rsidRPr="003D61B1" w:rsidRDefault="007C2CBB">
            <w:pPr>
              <w:rPr>
                <w:rFonts w:ascii="Verdana" w:hAnsi="Verdana"/>
                <w:sz w:val="20"/>
                <w:szCs w:val="20"/>
              </w:rPr>
            </w:pPr>
          </w:p>
          <w:p w:rsidR="007C2CBB" w:rsidRPr="003D61B1" w:rsidRDefault="007C2CB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F5519" w:rsidRPr="000F5519" w:rsidTr="003D61B1">
        <w:tc>
          <w:tcPr>
            <w:tcW w:w="11341" w:type="dxa"/>
            <w:gridSpan w:val="5"/>
            <w:shd w:val="clear" w:color="auto" w:fill="FFFFCC"/>
          </w:tcPr>
          <w:p w:rsidR="000F5519" w:rsidRPr="003D61B1" w:rsidRDefault="000F70C2">
            <w:pPr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3D61B1">
              <w:rPr>
                <w:rFonts w:ascii="Verdana" w:hAnsi="Verdana"/>
                <w:b/>
                <w:color w:val="0070C0"/>
                <w:sz w:val="20"/>
                <w:szCs w:val="20"/>
              </w:rPr>
              <w:t>Be innovative (i.e. not business as usual) and have an unproven business case where the innovation risk warrants a limited Development or Demonstration Project to demonstrate its effectiveness</w:t>
            </w:r>
          </w:p>
        </w:tc>
      </w:tr>
      <w:tr w:rsidR="000F5519" w:rsidRPr="000F5519" w:rsidTr="003D61B1">
        <w:tc>
          <w:tcPr>
            <w:tcW w:w="11341" w:type="dxa"/>
            <w:gridSpan w:val="5"/>
          </w:tcPr>
          <w:p w:rsidR="000F5519" w:rsidRDefault="000F5519">
            <w:pPr>
              <w:rPr>
                <w:rFonts w:ascii="Verdana" w:hAnsi="Verdana"/>
                <w:sz w:val="20"/>
                <w:szCs w:val="20"/>
              </w:rPr>
            </w:pPr>
          </w:p>
          <w:p w:rsidR="003D61B1" w:rsidRDefault="003D61B1">
            <w:pPr>
              <w:rPr>
                <w:rFonts w:ascii="Verdana" w:hAnsi="Verdana"/>
                <w:sz w:val="20"/>
                <w:szCs w:val="20"/>
              </w:rPr>
            </w:pPr>
          </w:p>
          <w:p w:rsidR="003D61B1" w:rsidRDefault="003D61B1">
            <w:pPr>
              <w:rPr>
                <w:rFonts w:ascii="Verdana" w:hAnsi="Verdana"/>
                <w:sz w:val="20"/>
                <w:szCs w:val="20"/>
              </w:rPr>
            </w:pPr>
          </w:p>
          <w:p w:rsidR="003D61B1" w:rsidRDefault="003D61B1">
            <w:pPr>
              <w:rPr>
                <w:rFonts w:ascii="Verdana" w:hAnsi="Verdana"/>
                <w:sz w:val="20"/>
                <w:szCs w:val="20"/>
              </w:rPr>
            </w:pPr>
          </w:p>
          <w:p w:rsidR="003D61B1" w:rsidRPr="003D61B1" w:rsidRDefault="003D61B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F70C2" w:rsidRPr="000F5519" w:rsidTr="003D61B1">
        <w:tc>
          <w:tcPr>
            <w:tcW w:w="10632" w:type="dxa"/>
            <w:gridSpan w:val="4"/>
            <w:shd w:val="clear" w:color="auto" w:fill="FFFFCC"/>
          </w:tcPr>
          <w:p w:rsidR="000F70C2" w:rsidRPr="003D61B1" w:rsidRDefault="000F70C2" w:rsidP="000F70C2">
            <w:pPr>
              <w:rPr>
                <w:rFonts w:ascii="Verdana" w:hAnsi="Verdana"/>
                <w:b/>
                <w:sz w:val="20"/>
                <w:szCs w:val="20"/>
              </w:rPr>
            </w:pPr>
            <w:r w:rsidRPr="003D61B1">
              <w:rPr>
                <w:rFonts w:ascii="Verdana" w:hAnsi="Verdana"/>
                <w:b/>
                <w:color w:val="0070C0"/>
                <w:sz w:val="20"/>
                <w:szCs w:val="20"/>
              </w:rPr>
              <w:t>Please confirm you are happy to work within the Nation Grid Conditions of Contract for Innovation (NIA/NIC funded)</w:t>
            </w:r>
          </w:p>
        </w:tc>
        <w:tc>
          <w:tcPr>
            <w:tcW w:w="709" w:type="dxa"/>
            <w:shd w:val="clear" w:color="auto" w:fill="auto"/>
          </w:tcPr>
          <w:p w:rsidR="000F70C2" w:rsidRPr="003D61B1" w:rsidRDefault="000F70C2" w:rsidP="000F70C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8376C7" w:rsidRPr="000F5519" w:rsidRDefault="008376C7" w:rsidP="000657FA">
      <w:pPr>
        <w:rPr>
          <w:rFonts w:ascii="Verdana" w:hAnsi="Verdana"/>
        </w:rPr>
      </w:pPr>
    </w:p>
    <w:sectPr w:rsidR="008376C7" w:rsidRPr="000F5519" w:rsidSect="000657FA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E13"/>
    <w:rsid w:val="000657FA"/>
    <w:rsid w:val="000F5519"/>
    <w:rsid w:val="000F70C2"/>
    <w:rsid w:val="003D61B1"/>
    <w:rsid w:val="00663E13"/>
    <w:rsid w:val="007C2CBB"/>
    <w:rsid w:val="008376C7"/>
    <w:rsid w:val="00AC52E2"/>
    <w:rsid w:val="00DB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DB4CC7"/>
    <w:pPr>
      <w:spacing w:after="100"/>
    </w:pPr>
    <w:rPr>
      <w:b/>
      <w:sz w:val="28"/>
    </w:rPr>
  </w:style>
  <w:style w:type="table" w:styleId="TableGrid">
    <w:name w:val="Table Grid"/>
    <w:basedOn w:val="TableNormal"/>
    <w:uiPriority w:val="59"/>
    <w:rsid w:val="00663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5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5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DB4CC7"/>
    <w:pPr>
      <w:spacing w:after="100"/>
    </w:pPr>
    <w:rPr>
      <w:b/>
      <w:sz w:val="28"/>
    </w:rPr>
  </w:style>
  <w:style w:type="table" w:styleId="TableGrid">
    <w:name w:val="Table Grid"/>
    <w:basedOn w:val="TableNormal"/>
    <w:uiPriority w:val="59"/>
    <w:rsid w:val="00663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5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4A584-362B-409E-9487-7B1FBB45E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Grid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National Grid</dc:creator>
  <cp:lastModifiedBy>National Grid</cp:lastModifiedBy>
  <cp:revision>2</cp:revision>
  <cp:lastPrinted>2014-11-19T15:16:00Z</cp:lastPrinted>
  <dcterms:created xsi:type="dcterms:W3CDTF">2014-11-19T15:17:00Z</dcterms:created>
  <dcterms:modified xsi:type="dcterms:W3CDTF">2014-11-19T15:17:00Z</dcterms:modified>
</cp:coreProperties>
</file>